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8DE2" w14:textId="77777777" w:rsidR="00E439D4" w:rsidRPr="002C1A0E" w:rsidRDefault="00E439D4">
      <w:pPr>
        <w:pStyle w:val="Heading5"/>
        <w:rPr>
          <w:sz w:val="26"/>
          <w:szCs w:val="26"/>
        </w:rPr>
      </w:pPr>
      <w:r w:rsidRPr="002C1A0E">
        <w:rPr>
          <w:sz w:val="26"/>
          <w:szCs w:val="26"/>
        </w:rPr>
        <w:t>BHARAT  BHARGAVA</w:t>
      </w:r>
    </w:p>
    <w:p w14:paraId="7C8EFB94" w14:textId="77777777" w:rsidR="00E439D4" w:rsidRPr="002C1A0E" w:rsidRDefault="00E439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bCs/>
          <w:sz w:val="26"/>
          <w:szCs w:val="26"/>
          <w:u w:val="single"/>
        </w:rPr>
      </w:pPr>
    </w:p>
    <w:p w14:paraId="14564CDD" w14:textId="2D149B24" w:rsidR="005228B6" w:rsidRPr="002C1A0E" w:rsidRDefault="005228B6" w:rsidP="00280A9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bCs/>
          <w:sz w:val="26"/>
          <w:szCs w:val="26"/>
        </w:rPr>
      </w:pPr>
    </w:p>
    <w:p w14:paraId="4DCF6392" w14:textId="659C27F2" w:rsidR="00915BDC" w:rsidRPr="002C1A0E" w:rsidRDefault="007C618E" w:rsidP="00280A9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bCs/>
          <w:sz w:val="26"/>
          <w:szCs w:val="26"/>
        </w:rPr>
      </w:pPr>
      <w:r w:rsidRPr="002C1A0E">
        <w:rPr>
          <w:bCs/>
          <w:sz w:val="26"/>
          <w:szCs w:val="26"/>
        </w:rPr>
        <w:t xml:space="preserve">Bharat </w:t>
      </w:r>
      <w:r w:rsidR="00E439D4" w:rsidRPr="002C1A0E">
        <w:rPr>
          <w:bCs/>
          <w:sz w:val="26"/>
          <w:szCs w:val="26"/>
        </w:rPr>
        <w:t>Bhargava</w:t>
      </w:r>
      <w:r w:rsidR="00280A99" w:rsidRPr="002C1A0E">
        <w:rPr>
          <w:bCs/>
          <w:sz w:val="26"/>
          <w:szCs w:val="26"/>
        </w:rPr>
        <w:t xml:space="preserve">, </w:t>
      </w:r>
      <w:r w:rsidR="008467A4" w:rsidRPr="002C1A0E">
        <w:rPr>
          <w:bCs/>
          <w:sz w:val="26"/>
          <w:szCs w:val="26"/>
        </w:rPr>
        <w:t>is</w:t>
      </w:r>
      <w:r w:rsidR="00E439D4" w:rsidRPr="002C1A0E">
        <w:rPr>
          <w:bCs/>
          <w:sz w:val="26"/>
          <w:szCs w:val="26"/>
        </w:rPr>
        <w:t xml:space="preserve"> the Chairman and CEO of </w:t>
      </w:r>
      <w:proofErr w:type="spellStart"/>
      <w:r w:rsidR="00E439D4" w:rsidRPr="002C1A0E">
        <w:rPr>
          <w:bCs/>
          <w:sz w:val="26"/>
          <w:szCs w:val="26"/>
        </w:rPr>
        <w:t>Bankworld</w:t>
      </w:r>
      <w:proofErr w:type="spellEnd"/>
      <w:r w:rsidR="00E439D4" w:rsidRPr="002C1A0E">
        <w:rPr>
          <w:bCs/>
          <w:sz w:val="26"/>
          <w:szCs w:val="26"/>
        </w:rPr>
        <w:t xml:space="preserve"> Inc.</w:t>
      </w:r>
      <w:r w:rsidRPr="002C1A0E">
        <w:rPr>
          <w:bCs/>
          <w:sz w:val="26"/>
          <w:szCs w:val="26"/>
        </w:rPr>
        <w:t xml:space="preserve"> </w:t>
      </w:r>
      <w:r w:rsidR="00E439D4" w:rsidRPr="002C1A0E">
        <w:rPr>
          <w:bCs/>
          <w:sz w:val="26"/>
          <w:szCs w:val="26"/>
        </w:rPr>
        <w:t xml:space="preserve">a </w:t>
      </w:r>
      <w:r w:rsidRPr="002C1A0E">
        <w:rPr>
          <w:bCs/>
          <w:sz w:val="26"/>
          <w:szCs w:val="26"/>
        </w:rPr>
        <w:t xml:space="preserve">management consulting firm headquartered in </w:t>
      </w:r>
      <w:r w:rsidR="0085629E" w:rsidRPr="002C1A0E">
        <w:rPr>
          <w:bCs/>
          <w:sz w:val="26"/>
          <w:szCs w:val="26"/>
        </w:rPr>
        <w:t>metropolitan</w:t>
      </w:r>
      <w:r w:rsidRPr="002C1A0E">
        <w:rPr>
          <w:bCs/>
          <w:sz w:val="26"/>
          <w:szCs w:val="26"/>
        </w:rPr>
        <w:t xml:space="preserve"> </w:t>
      </w:r>
      <w:r w:rsidR="00E439D4" w:rsidRPr="002C1A0E">
        <w:rPr>
          <w:bCs/>
          <w:sz w:val="26"/>
          <w:szCs w:val="26"/>
        </w:rPr>
        <w:t>Washington</w:t>
      </w:r>
      <w:r w:rsidRPr="002C1A0E">
        <w:rPr>
          <w:bCs/>
          <w:sz w:val="26"/>
          <w:szCs w:val="26"/>
        </w:rPr>
        <w:t xml:space="preserve">, D.C. </w:t>
      </w:r>
      <w:r w:rsidR="00E439D4" w:rsidRPr="002C1A0E">
        <w:rPr>
          <w:bCs/>
          <w:sz w:val="26"/>
          <w:szCs w:val="26"/>
        </w:rPr>
        <w:t xml:space="preserve"> </w:t>
      </w:r>
      <w:r w:rsidR="006B7951">
        <w:rPr>
          <w:bCs/>
          <w:sz w:val="26"/>
          <w:szCs w:val="26"/>
        </w:rPr>
        <w:t xml:space="preserve">He holds </w:t>
      </w:r>
      <w:r w:rsidR="006B7951" w:rsidRPr="002C1A0E">
        <w:rPr>
          <w:bCs/>
          <w:sz w:val="26"/>
          <w:szCs w:val="26"/>
        </w:rPr>
        <w:t>an MBA from the Harvard Business School</w:t>
      </w:r>
      <w:r w:rsidR="006B7951">
        <w:rPr>
          <w:bCs/>
          <w:sz w:val="26"/>
          <w:szCs w:val="26"/>
        </w:rPr>
        <w:t>.</w:t>
      </w:r>
    </w:p>
    <w:p w14:paraId="282BB51A" w14:textId="77777777" w:rsidR="00915BDC" w:rsidRPr="002C1A0E" w:rsidRDefault="00915BDC" w:rsidP="00280A9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bCs/>
          <w:sz w:val="26"/>
          <w:szCs w:val="26"/>
        </w:rPr>
      </w:pPr>
    </w:p>
    <w:p w14:paraId="2FCF70DA" w14:textId="41071F3E" w:rsidR="008467A4" w:rsidRPr="002C1A0E" w:rsidRDefault="00205D58" w:rsidP="0041095D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>Since 1993</w:t>
      </w:r>
      <w:r w:rsidR="00280A99" w:rsidRPr="002C1A0E">
        <w:rPr>
          <w:bCs/>
          <w:sz w:val="26"/>
          <w:szCs w:val="26"/>
        </w:rPr>
        <w:t xml:space="preserve">, </w:t>
      </w:r>
      <w:r w:rsidR="005228B6" w:rsidRPr="002C1A0E">
        <w:rPr>
          <w:bCs/>
          <w:sz w:val="26"/>
          <w:szCs w:val="26"/>
        </w:rPr>
        <w:t xml:space="preserve">Mr. Bhargava </w:t>
      </w:r>
      <w:r w:rsidR="00280A99" w:rsidRPr="002C1A0E">
        <w:rPr>
          <w:bCs/>
          <w:sz w:val="26"/>
          <w:szCs w:val="26"/>
        </w:rPr>
        <w:t xml:space="preserve">has </w:t>
      </w:r>
      <w:r w:rsidR="00915BDC" w:rsidRPr="002C1A0E">
        <w:rPr>
          <w:bCs/>
          <w:sz w:val="26"/>
          <w:szCs w:val="26"/>
        </w:rPr>
        <w:t>manag</w:t>
      </w:r>
      <w:r w:rsidR="007C618E" w:rsidRPr="002C1A0E">
        <w:rPr>
          <w:bCs/>
          <w:sz w:val="26"/>
          <w:szCs w:val="26"/>
        </w:rPr>
        <w:t>ed</w:t>
      </w:r>
      <w:r w:rsidR="00144E13" w:rsidRPr="002C1A0E">
        <w:rPr>
          <w:bCs/>
          <w:sz w:val="26"/>
          <w:szCs w:val="26"/>
        </w:rPr>
        <w:t xml:space="preserve"> </w:t>
      </w:r>
      <w:r w:rsidR="0041095D">
        <w:rPr>
          <w:bCs/>
          <w:sz w:val="26"/>
          <w:szCs w:val="26"/>
        </w:rPr>
        <w:t xml:space="preserve">and provided </w:t>
      </w:r>
      <w:r w:rsidR="000B6D8D" w:rsidRPr="002C1A0E">
        <w:rPr>
          <w:bCs/>
          <w:sz w:val="26"/>
          <w:szCs w:val="26"/>
        </w:rPr>
        <w:t xml:space="preserve">advisory </w:t>
      </w:r>
      <w:r w:rsidR="00144E13" w:rsidRPr="002C1A0E">
        <w:rPr>
          <w:bCs/>
          <w:sz w:val="26"/>
          <w:szCs w:val="26"/>
        </w:rPr>
        <w:t>service</w:t>
      </w:r>
      <w:r w:rsidR="00915BDC" w:rsidRPr="002C1A0E">
        <w:rPr>
          <w:bCs/>
          <w:sz w:val="26"/>
          <w:szCs w:val="26"/>
        </w:rPr>
        <w:t>s</w:t>
      </w:r>
      <w:r w:rsidR="00144E13" w:rsidRPr="002C1A0E">
        <w:rPr>
          <w:bCs/>
          <w:sz w:val="26"/>
          <w:szCs w:val="26"/>
        </w:rPr>
        <w:t xml:space="preserve"> </w:t>
      </w:r>
      <w:r w:rsidR="005228B6" w:rsidRPr="002C1A0E">
        <w:rPr>
          <w:bCs/>
          <w:sz w:val="26"/>
          <w:szCs w:val="26"/>
        </w:rPr>
        <w:t>to</w:t>
      </w:r>
      <w:r w:rsidR="00144E13" w:rsidRPr="002C1A0E">
        <w:rPr>
          <w:bCs/>
          <w:sz w:val="26"/>
          <w:szCs w:val="26"/>
        </w:rPr>
        <w:t xml:space="preserve"> </w:t>
      </w:r>
      <w:r w:rsidR="0041095D">
        <w:rPr>
          <w:sz w:val="26"/>
          <w:szCs w:val="26"/>
        </w:rPr>
        <w:t>strengthen central banks, banks, entrepreneurship and trade</w:t>
      </w:r>
      <w:r w:rsidR="0041095D" w:rsidRPr="002C1A0E">
        <w:rPr>
          <w:bCs/>
          <w:sz w:val="26"/>
          <w:szCs w:val="26"/>
        </w:rPr>
        <w:t xml:space="preserve"> </w:t>
      </w:r>
      <w:r w:rsidR="000B6D8D" w:rsidRPr="002C1A0E">
        <w:rPr>
          <w:bCs/>
          <w:sz w:val="26"/>
          <w:szCs w:val="26"/>
        </w:rPr>
        <w:t>in</w:t>
      </w:r>
      <w:r w:rsidR="00144E13" w:rsidRPr="002C1A0E">
        <w:rPr>
          <w:bCs/>
          <w:sz w:val="26"/>
          <w:szCs w:val="26"/>
        </w:rPr>
        <w:t xml:space="preserve"> </w:t>
      </w:r>
      <w:r w:rsidR="008467A4" w:rsidRPr="002C1A0E">
        <w:rPr>
          <w:bCs/>
          <w:sz w:val="26"/>
          <w:szCs w:val="26"/>
        </w:rPr>
        <w:t xml:space="preserve">nearly </w:t>
      </w:r>
      <w:r w:rsidR="008467A4" w:rsidRPr="002C1A0E">
        <w:rPr>
          <w:sz w:val="26"/>
          <w:szCs w:val="26"/>
        </w:rPr>
        <w:t xml:space="preserve">80 countries of Africa, Asia, Europe, former Soviet Union, Middle East, North America and South America. </w:t>
      </w:r>
      <w:r w:rsidR="00021DE7" w:rsidRPr="002C1A0E">
        <w:rPr>
          <w:sz w:val="26"/>
          <w:szCs w:val="26"/>
        </w:rPr>
        <w:t>Mr. Bhargava</w:t>
      </w:r>
      <w:r w:rsidR="008467A4" w:rsidRPr="002C1A0E">
        <w:rPr>
          <w:sz w:val="26"/>
          <w:szCs w:val="26"/>
        </w:rPr>
        <w:t xml:space="preserve"> </w:t>
      </w:r>
      <w:r w:rsidR="00E439D4" w:rsidRPr="002C1A0E">
        <w:rPr>
          <w:bCs/>
          <w:sz w:val="26"/>
          <w:szCs w:val="26"/>
        </w:rPr>
        <w:t xml:space="preserve">was dubbed </w:t>
      </w:r>
      <w:r w:rsidR="00E439D4" w:rsidRPr="002C1A0E">
        <w:rPr>
          <w:sz w:val="26"/>
          <w:szCs w:val="26"/>
        </w:rPr>
        <w:t xml:space="preserve">a “thought leader” </w:t>
      </w:r>
      <w:r w:rsidR="008467A4" w:rsidRPr="002C1A0E">
        <w:rPr>
          <w:sz w:val="26"/>
          <w:szCs w:val="26"/>
        </w:rPr>
        <w:t xml:space="preserve">in </w:t>
      </w:r>
      <w:r w:rsidR="00144E13" w:rsidRPr="002C1A0E">
        <w:rPr>
          <w:sz w:val="26"/>
          <w:szCs w:val="26"/>
        </w:rPr>
        <w:t>international economic development</w:t>
      </w:r>
      <w:r w:rsidR="008467A4" w:rsidRPr="002C1A0E">
        <w:rPr>
          <w:sz w:val="26"/>
          <w:szCs w:val="26"/>
        </w:rPr>
        <w:t xml:space="preserve"> </w:t>
      </w:r>
      <w:r w:rsidR="00E439D4" w:rsidRPr="002C1A0E">
        <w:rPr>
          <w:bCs/>
          <w:sz w:val="26"/>
          <w:szCs w:val="26"/>
        </w:rPr>
        <w:t xml:space="preserve">by </w:t>
      </w:r>
      <w:r w:rsidR="00E439D4" w:rsidRPr="002C1A0E">
        <w:rPr>
          <w:sz w:val="26"/>
          <w:szCs w:val="26"/>
        </w:rPr>
        <w:t>Booz</w:t>
      </w:r>
      <w:r w:rsidR="0085629E" w:rsidRPr="002C1A0E">
        <w:rPr>
          <w:sz w:val="26"/>
          <w:szCs w:val="26"/>
        </w:rPr>
        <w:t xml:space="preserve">, </w:t>
      </w:r>
      <w:r w:rsidR="00E439D4" w:rsidRPr="002C1A0E">
        <w:rPr>
          <w:sz w:val="26"/>
          <w:szCs w:val="26"/>
        </w:rPr>
        <w:t xml:space="preserve">Allen </w:t>
      </w:r>
      <w:r w:rsidR="0085629E" w:rsidRPr="002C1A0E">
        <w:rPr>
          <w:sz w:val="26"/>
          <w:szCs w:val="26"/>
        </w:rPr>
        <w:t>&amp;</w:t>
      </w:r>
      <w:r w:rsidR="00E439D4" w:rsidRPr="002C1A0E">
        <w:rPr>
          <w:sz w:val="26"/>
          <w:szCs w:val="26"/>
        </w:rPr>
        <w:t xml:space="preserve"> Hamilton.</w:t>
      </w:r>
      <w:r w:rsidR="008467A4" w:rsidRPr="002C1A0E">
        <w:rPr>
          <w:sz w:val="26"/>
          <w:szCs w:val="26"/>
        </w:rPr>
        <w:t xml:space="preserve"> </w:t>
      </w:r>
    </w:p>
    <w:p w14:paraId="44291CD5" w14:textId="77777777" w:rsidR="00280A99" w:rsidRPr="002C1A0E" w:rsidRDefault="00280A99" w:rsidP="00964737">
      <w:pPr>
        <w:suppressAutoHyphens/>
        <w:jc w:val="both"/>
        <w:rPr>
          <w:sz w:val="26"/>
          <w:szCs w:val="26"/>
        </w:rPr>
      </w:pPr>
    </w:p>
    <w:p w14:paraId="7843F5B6" w14:textId="414E3AD5" w:rsidR="00280A99" w:rsidRPr="002C1A0E" w:rsidRDefault="008A601A" w:rsidP="00280A99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  <w:r w:rsidRPr="002C1A0E">
        <w:rPr>
          <w:bCs/>
          <w:sz w:val="26"/>
          <w:szCs w:val="26"/>
        </w:rPr>
        <w:t xml:space="preserve">1n 1990, </w:t>
      </w:r>
      <w:r w:rsidR="00280A99" w:rsidRPr="002C1A0E">
        <w:rPr>
          <w:bCs/>
          <w:sz w:val="26"/>
          <w:szCs w:val="26"/>
        </w:rPr>
        <w:t>Mr. Bhargava</w:t>
      </w:r>
      <w:r w:rsidR="00280A99" w:rsidRPr="002C1A0E">
        <w:rPr>
          <w:sz w:val="26"/>
          <w:szCs w:val="26"/>
        </w:rPr>
        <w:t xml:space="preserve"> </w:t>
      </w:r>
      <w:r w:rsidRPr="002C1A0E">
        <w:rPr>
          <w:sz w:val="26"/>
          <w:szCs w:val="26"/>
        </w:rPr>
        <w:t>be</w:t>
      </w:r>
      <w:r w:rsidR="0085629E" w:rsidRPr="002C1A0E">
        <w:rPr>
          <w:sz w:val="26"/>
          <w:szCs w:val="26"/>
        </w:rPr>
        <w:t>c</w:t>
      </w:r>
      <w:r w:rsidR="00890F58" w:rsidRPr="002C1A0E">
        <w:rPr>
          <w:sz w:val="26"/>
          <w:szCs w:val="26"/>
        </w:rPr>
        <w:t>a</w:t>
      </w:r>
      <w:r w:rsidR="0085629E" w:rsidRPr="002C1A0E">
        <w:rPr>
          <w:sz w:val="26"/>
          <w:szCs w:val="26"/>
        </w:rPr>
        <w:t>me</w:t>
      </w:r>
      <w:r w:rsidRPr="002C1A0E">
        <w:rPr>
          <w:sz w:val="26"/>
          <w:szCs w:val="26"/>
        </w:rPr>
        <w:t xml:space="preserve"> </w:t>
      </w:r>
      <w:r w:rsidR="002C1A0E" w:rsidRPr="002C1A0E">
        <w:rPr>
          <w:sz w:val="26"/>
          <w:szCs w:val="26"/>
        </w:rPr>
        <w:t xml:space="preserve">the first Indian-American </w:t>
      </w:r>
      <w:r w:rsidR="00280A99" w:rsidRPr="002C1A0E">
        <w:rPr>
          <w:sz w:val="26"/>
          <w:szCs w:val="26"/>
        </w:rPr>
        <w:t xml:space="preserve">presidential appointee </w:t>
      </w:r>
      <w:r w:rsidRPr="002C1A0E">
        <w:rPr>
          <w:sz w:val="26"/>
          <w:szCs w:val="26"/>
        </w:rPr>
        <w:t>in a senior executive role</w:t>
      </w:r>
      <w:r w:rsidR="0041095D">
        <w:rPr>
          <w:sz w:val="26"/>
          <w:szCs w:val="26"/>
        </w:rPr>
        <w:t xml:space="preserve"> in the</w:t>
      </w:r>
      <w:r w:rsidR="00280A99" w:rsidRPr="002C1A0E">
        <w:rPr>
          <w:sz w:val="26"/>
          <w:szCs w:val="26"/>
        </w:rPr>
        <w:t xml:space="preserve"> Bush (41) </w:t>
      </w:r>
      <w:r w:rsidRPr="002C1A0E">
        <w:rPr>
          <w:sz w:val="26"/>
          <w:szCs w:val="26"/>
        </w:rPr>
        <w:t>Administration</w:t>
      </w:r>
      <w:r w:rsidR="0041095D">
        <w:rPr>
          <w:sz w:val="26"/>
          <w:szCs w:val="26"/>
        </w:rPr>
        <w:t>,</w:t>
      </w:r>
      <w:r w:rsidRPr="002C1A0E">
        <w:rPr>
          <w:sz w:val="26"/>
          <w:szCs w:val="26"/>
        </w:rPr>
        <w:t xml:space="preserve"> </w:t>
      </w:r>
      <w:r w:rsidR="00280A99" w:rsidRPr="002C1A0E">
        <w:rPr>
          <w:sz w:val="26"/>
          <w:szCs w:val="26"/>
        </w:rPr>
        <w:t xml:space="preserve">as </w:t>
      </w:r>
      <w:r w:rsidRPr="002C1A0E">
        <w:rPr>
          <w:sz w:val="26"/>
          <w:szCs w:val="26"/>
        </w:rPr>
        <w:t xml:space="preserve">an Associate Director </w:t>
      </w:r>
      <w:r w:rsidR="00280A99" w:rsidRPr="002C1A0E">
        <w:rPr>
          <w:sz w:val="26"/>
          <w:szCs w:val="26"/>
        </w:rPr>
        <w:t>at the US Department of Commerce</w:t>
      </w:r>
      <w:r w:rsidR="00F651E6">
        <w:rPr>
          <w:sz w:val="26"/>
          <w:szCs w:val="26"/>
        </w:rPr>
        <w:t>, where he had the opportunity to promote entrepreneurship and expansion of small/minority-owned businesses countrywide</w:t>
      </w:r>
      <w:r w:rsidR="00280A99" w:rsidRPr="002C1A0E">
        <w:rPr>
          <w:sz w:val="26"/>
          <w:szCs w:val="26"/>
        </w:rPr>
        <w:t xml:space="preserve">. </w:t>
      </w:r>
    </w:p>
    <w:p w14:paraId="62363B41" w14:textId="77777777" w:rsidR="0085629E" w:rsidRPr="002C1A0E" w:rsidRDefault="0085629E" w:rsidP="00280A99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</w:p>
    <w:p w14:paraId="558C1B6E" w14:textId="2229D128" w:rsidR="0085629E" w:rsidRPr="002C1A0E" w:rsidRDefault="00205D58" w:rsidP="00280A99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Between 1967 and 1990</w:t>
      </w:r>
      <w:r w:rsidR="0041095D">
        <w:rPr>
          <w:sz w:val="26"/>
          <w:szCs w:val="26"/>
        </w:rPr>
        <w:t>, he has been</w:t>
      </w:r>
      <w:r w:rsidR="0085629E" w:rsidRPr="002C1A0E">
        <w:rPr>
          <w:sz w:val="26"/>
          <w:szCs w:val="26"/>
        </w:rPr>
        <w:t xml:space="preserve"> Vice President </w:t>
      </w:r>
      <w:r w:rsidR="00F651E6">
        <w:rPr>
          <w:sz w:val="26"/>
          <w:szCs w:val="26"/>
        </w:rPr>
        <w:t>at</w:t>
      </w:r>
      <w:r w:rsidR="0085629E" w:rsidRPr="002C1A0E">
        <w:rPr>
          <w:sz w:val="26"/>
          <w:szCs w:val="26"/>
        </w:rPr>
        <w:t xml:space="preserve"> a major national </w:t>
      </w:r>
      <w:r w:rsidR="005228B6" w:rsidRPr="002C1A0E">
        <w:rPr>
          <w:sz w:val="26"/>
          <w:szCs w:val="26"/>
        </w:rPr>
        <w:t xml:space="preserve">US </w:t>
      </w:r>
      <w:r w:rsidR="002C1A0E" w:rsidRPr="002C1A0E">
        <w:rPr>
          <w:sz w:val="26"/>
          <w:szCs w:val="26"/>
        </w:rPr>
        <w:t xml:space="preserve">bank and </w:t>
      </w:r>
      <w:r w:rsidR="0085629E" w:rsidRPr="002C1A0E">
        <w:rPr>
          <w:sz w:val="26"/>
          <w:szCs w:val="26"/>
        </w:rPr>
        <w:t>held managerial roles at a Fortune 500 company.</w:t>
      </w:r>
    </w:p>
    <w:p w14:paraId="7B053D99" w14:textId="77777777" w:rsidR="00280A99" w:rsidRPr="002C1A0E" w:rsidRDefault="00280A99" w:rsidP="00280A99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</w:p>
    <w:p w14:paraId="13191357" w14:textId="275690CF" w:rsidR="00280A99" w:rsidRPr="002C1A0E" w:rsidRDefault="00280A99" w:rsidP="00724647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  <w:r w:rsidRPr="002C1A0E">
        <w:rPr>
          <w:sz w:val="26"/>
          <w:szCs w:val="26"/>
        </w:rPr>
        <w:t>In 1977, Mr. Bhargava became the first Indian</w:t>
      </w:r>
      <w:r w:rsidR="00915BDC" w:rsidRPr="002C1A0E">
        <w:rPr>
          <w:sz w:val="26"/>
          <w:szCs w:val="26"/>
        </w:rPr>
        <w:t>-A</w:t>
      </w:r>
      <w:r w:rsidRPr="002C1A0E">
        <w:rPr>
          <w:sz w:val="26"/>
          <w:szCs w:val="26"/>
        </w:rPr>
        <w:t>merican to be elect</w:t>
      </w:r>
      <w:r w:rsidR="003C16F2" w:rsidRPr="002C1A0E">
        <w:rPr>
          <w:sz w:val="26"/>
          <w:szCs w:val="26"/>
        </w:rPr>
        <w:t xml:space="preserve">ed to a public office </w:t>
      </w:r>
      <w:r w:rsidR="00E967BA" w:rsidRPr="002C1A0E">
        <w:rPr>
          <w:sz w:val="26"/>
          <w:szCs w:val="26"/>
        </w:rPr>
        <w:t>since</w:t>
      </w:r>
      <w:r w:rsidR="002C1A0E" w:rsidRPr="002C1A0E">
        <w:rPr>
          <w:sz w:val="26"/>
          <w:szCs w:val="26"/>
        </w:rPr>
        <w:t xml:space="preserve"> </w:t>
      </w:r>
      <w:r w:rsidR="00E967BA" w:rsidRPr="002C1A0E">
        <w:rPr>
          <w:sz w:val="26"/>
          <w:szCs w:val="26"/>
        </w:rPr>
        <w:t>1960</w:t>
      </w:r>
      <w:r w:rsidRPr="002C1A0E">
        <w:rPr>
          <w:sz w:val="26"/>
          <w:szCs w:val="26"/>
        </w:rPr>
        <w:t xml:space="preserve">. </w:t>
      </w:r>
      <w:r w:rsidR="00724647" w:rsidRPr="002C1A0E">
        <w:rPr>
          <w:vanish/>
          <w:sz w:val="26"/>
          <w:szCs w:val="26"/>
        </w:rPr>
        <w:t>HeHjdjdjdO\cOO</w:t>
      </w:r>
      <w:r w:rsidR="00724647" w:rsidRPr="002C1A0E">
        <w:rPr>
          <w:sz w:val="26"/>
          <w:szCs w:val="26"/>
        </w:rPr>
        <w:t xml:space="preserve">Mr. Bhargava </w:t>
      </w:r>
      <w:r w:rsidR="00E967BA" w:rsidRPr="002C1A0E">
        <w:rPr>
          <w:sz w:val="26"/>
          <w:szCs w:val="26"/>
        </w:rPr>
        <w:t xml:space="preserve">has </w:t>
      </w:r>
      <w:r w:rsidR="0041095D">
        <w:rPr>
          <w:sz w:val="26"/>
          <w:szCs w:val="26"/>
        </w:rPr>
        <w:t xml:space="preserve">also </w:t>
      </w:r>
      <w:r w:rsidR="00E967BA" w:rsidRPr="002C1A0E">
        <w:rPr>
          <w:sz w:val="26"/>
          <w:szCs w:val="26"/>
        </w:rPr>
        <w:t>been C</w:t>
      </w:r>
      <w:r w:rsidR="00144E13" w:rsidRPr="002C1A0E">
        <w:rPr>
          <w:sz w:val="26"/>
          <w:szCs w:val="26"/>
        </w:rPr>
        <w:t>hairman of NFIA (</w:t>
      </w:r>
      <w:r w:rsidR="000B6D8D" w:rsidRPr="002C1A0E">
        <w:rPr>
          <w:sz w:val="26"/>
          <w:szCs w:val="26"/>
        </w:rPr>
        <w:t xml:space="preserve">the </w:t>
      </w:r>
      <w:r w:rsidR="00144E13" w:rsidRPr="002C1A0E">
        <w:rPr>
          <w:sz w:val="26"/>
          <w:szCs w:val="26"/>
        </w:rPr>
        <w:t>National Federation of Indian Associations)</w:t>
      </w:r>
      <w:r w:rsidR="00F134A0" w:rsidRPr="002C1A0E">
        <w:rPr>
          <w:sz w:val="26"/>
          <w:szCs w:val="26"/>
        </w:rPr>
        <w:t xml:space="preserve"> and Chairman of US Indian-American Chamber of Commerce</w:t>
      </w:r>
      <w:r w:rsidR="00724647" w:rsidRPr="002C1A0E">
        <w:rPr>
          <w:sz w:val="26"/>
          <w:szCs w:val="26"/>
        </w:rPr>
        <w:t xml:space="preserve">. </w:t>
      </w:r>
      <w:r w:rsidRPr="002C1A0E">
        <w:rPr>
          <w:sz w:val="26"/>
          <w:szCs w:val="26"/>
        </w:rPr>
        <w:t xml:space="preserve">A former Rotarian, Mr. Bhargava was </w:t>
      </w:r>
      <w:r w:rsidR="0041095D">
        <w:rPr>
          <w:sz w:val="26"/>
          <w:szCs w:val="26"/>
        </w:rPr>
        <w:t xml:space="preserve">also </w:t>
      </w:r>
      <w:r w:rsidR="007C618E" w:rsidRPr="002C1A0E">
        <w:rPr>
          <w:sz w:val="26"/>
          <w:szCs w:val="26"/>
        </w:rPr>
        <w:t>V</w:t>
      </w:r>
      <w:r w:rsidRPr="002C1A0E">
        <w:rPr>
          <w:sz w:val="26"/>
          <w:szCs w:val="26"/>
        </w:rPr>
        <w:t xml:space="preserve">ice </w:t>
      </w:r>
      <w:r w:rsidR="007C618E" w:rsidRPr="002C1A0E">
        <w:rPr>
          <w:sz w:val="26"/>
          <w:szCs w:val="26"/>
        </w:rPr>
        <w:t>P</w:t>
      </w:r>
      <w:r w:rsidRPr="002C1A0E">
        <w:rPr>
          <w:sz w:val="26"/>
          <w:szCs w:val="26"/>
        </w:rPr>
        <w:t xml:space="preserve">resident of the Philadelphia Jaycees where he </w:t>
      </w:r>
      <w:r w:rsidR="00915BDC" w:rsidRPr="002C1A0E">
        <w:rPr>
          <w:sz w:val="26"/>
          <w:szCs w:val="26"/>
        </w:rPr>
        <w:t xml:space="preserve">initiated and </w:t>
      </w:r>
      <w:r w:rsidR="007C618E" w:rsidRPr="002C1A0E">
        <w:rPr>
          <w:sz w:val="26"/>
          <w:szCs w:val="26"/>
        </w:rPr>
        <w:t xml:space="preserve">oversaw </w:t>
      </w:r>
      <w:r w:rsidRPr="002C1A0E">
        <w:rPr>
          <w:sz w:val="26"/>
          <w:szCs w:val="26"/>
        </w:rPr>
        <w:t xml:space="preserve">programs for </w:t>
      </w:r>
      <w:r w:rsidR="00F651E6" w:rsidRPr="002C1A0E">
        <w:rPr>
          <w:sz w:val="26"/>
          <w:szCs w:val="26"/>
        </w:rPr>
        <w:t>small businesses</w:t>
      </w:r>
      <w:r w:rsidR="00F651E6">
        <w:rPr>
          <w:sz w:val="26"/>
          <w:szCs w:val="26"/>
        </w:rPr>
        <w:t xml:space="preserve">, </w:t>
      </w:r>
      <w:r w:rsidRPr="002C1A0E">
        <w:rPr>
          <w:sz w:val="26"/>
          <w:szCs w:val="26"/>
        </w:rPr>
        <w:t>disadvantaged communities</w:t>
      </w:r>
      <w:r w:rsidR="0085629E" w:rsidRPr="002C1A0E">
        <w:rPr>
          <w:sz w:val="26"/>
          <w:szCs w:val="26"/>
        </w:rPr>
        <w:t>,</w:t>
      </w:r>
      <w:r w:rsidRPr="002C1A0E">
        <w:rPr>
          <w:sz w:val="26"/>
          <w:szCs w:val="26"/>
        </w:rPr>
        <w:t xml:space="preserve"> youth</w:t>
      </w:r>
      <w:r w:rsidR="0085629E" w:rsidRPr="002C1A0E">
        <w:rPr>
          <w:sz w:val="26"/>
          <w:szCs w:val="26"/>
        </w:rPr>
        <w:t>, and</w:t>
      </w:r>
      <w:r w:rsidRPr="002C1A0E">
        <w:rPr>
          <w:sz w:val="26"/>
          <w:szCs w:val="26"/>
        </w:rPr>
        <w:t xml:space="preserve"> prisoners.</w:t>
      </w:r>
    </w:p>
    <w:p w14:paraId="4407B4B7" w14:textId="77777777" w:rsidR="00280A99" w:rsidRPr="002C1A0E" w:rsidRDefault="00280A99" w:rsidP="00724647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</w:p>
    <w:p w14:paraId="76ACAE96" w14:textId="566D8E1A" w:rsidR="00365F68" w:rsidRPr="002C1A0E" w:rsidRDefault="002C1A0E" w:rsidP="00724647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  <w:r w:rsidRPr="002C1A0E">
        <w:rPr>
          <w:sz w:val="26"/>
          <w:szCs w:val="26"/>
        </w:rPr>
        <w:t xml:space="preserve">During </w:t>
      </w:r>
      <w:r w:rsidR="00205D58">
        <w:rPr>
          <w:sz w:val="26"/>
          <w:szCs w:val="26"/>
        </w:rPr>
        <w:t>2013-14</w:t>
      </w:r>
      <w:r w:rsidR="00144E13" w:rsidRPr="002C1A0E">
        <w:rPr>
          <w:sz w:val="26"/>
          <w:szCs w:val="26"/>
        </w:rPr>
        <w:t xml:space="preserve">, he </w:t>
      </w:r>
      <w:r w:rsidR="00365F68" w:rsidRPr="002C1A0E">
        <w:rPr>
          <w:sz w:val="26"/>
          <w:szCs w:val="26"/>
        </w:rPr>
        <w:t>host</w:t>
      </w:r>
      <w:r w:rsidRPr="002C1A0E">
        <w:rPr>
          <w:sz w:val="26"/>
          <w:szCs w:val="26"/>
        </w:rPr>
        <w:t>ed</w:t>
      </w:r>
      <w:r w:rsidR="00724647" w:rsidRPr="002C1A0E">
        <w:rPr>
          <w:sz w:val="26"/>
          <w:szCs w:val="26"/>
        </w:rPr>
        <w:t xml:space="preserve"> </w:t>
      </w:r>
      <w:r w:rsidR="00365F68" w:rsidRPr="002C1A0E">
        <w:rPr>
          <w:sz w:val="26"/>
          <w:szCs w:val="26"/>
        </w:rPr>
        <w:t xml:space="preserve">a </w:t>
      </w:r>
      <w:r w:rsidRPr="002C1A0E">
        <w:rPr>
          <w:sz w:val="26"/>
          <w:szCs w:val="26"/>
        </w:rPr>
        <w:t xml:space="preserve">bi-monthly TV program, </w:t>
      </w:r>
      <w:proofErr w:type="spellStart"/>
      <w:r w:rsidR="00724647" w:rsidRPr="002C1A0E">
        <w:rPr>
          <w:sz w:val="26"/>
          <w:szCs w:val="26"/>
        </w:rPr>
        <w:t>InDialog</w:t>
      </w:r>
      <w:proofErr w:type="spellEnd"/>
      <w:r w:rsidR="00724647" w:rsidRPr="002C1A0E">
        <w:rPr>
          <w:sz w:val="26"/>
          <w:szCs w:val="26"/>
        </w:rPr>
        <w:t xml:space="preserve"> </w:t>
      </w:r>
      <w:r w:rsidR="00144E13" w:rsidRPr="002C1A0E">
        <w:rPr>
          <w:sz w:val="26"/>
          <w:szCs w:val="26"/>
        </w:rPr>
        <w:t>(</w:t>
      </w:r>
      <w:hyperlink r:id="rId7" w:history="1">
        <w:r w:rsidR="00144E13" w:rsidRPr="002C1A0E">
          <w:rPr>
            <w:rStyle w:val="Hyperlink"/>
            <w:sz w:val="26"/>
            <w:szCs w:val="26"/>
          </w:rPr>
          <w:t>www.InDialog.net</w:t>
        </w:r>
      </w:hyperlink>
      <w:r w:rsidR="00144E13" w:rsidRPr="002C1A0E">
        <w:rPr>
          <w:sz w:val="26"/>
          <w:szCs w:val="26"/>
        </w:rPr>
        <w:t>)</w:t>
      </w:r>
      <w:r w:rsidR="00915BDC" w:rsidRPr="002C1A0E">
        <w:rPr>
          <w:sz w:val="26"/>
          <w:szCs w:val="26"/>
        </w:rPr>
        <w:t>,</w:t>
      </w:r>
      <w:r w:rsidR="00365F68" w:rsidRPr="002C1A0E">
        <w:rPr>
          <w:sz w:val="26"/>
          <w:szCs w:val="26"/>
        </w:rPr>
        <w:t xml:space="preserve"> </w:t>
      </w:r>
      <w:r w:rsidR="00205D58">
        <w:rPr>
          <w:sz w:val="26"/>
          <w:szCs w:val="26"/>
        </w:rPr>
        <w:t xml:space="preserve">aired </w:t>
      </w:r>
      <w:r w:rsidR="0041095D">
        <w:rPr>
          <w:sz w:val="26"/>
          <w:szCs w:val="26"/>
        </w:rPr>
        <w:t>in Washington</w:t>
      </w:r>
      <w:r w:rsidR="00205D58">
        <w:rPr>
          <w:sz w:val="26"/>
          <w:szCs w:val="26"/>
        </w:rPr>
        <w:t>’s</w:t>
      </w:r>
      <w:r w:rsidR="0041095D">
        <w:rPr>
          <w:sz w:val="26"/>
          <w:szCs w:val="26"/>
        </w:rPr>
        <w:t xml:space="preserve"> tri-state area </w:t>
      </w:r>
      <w:r w:rsidR="00365F68" w:rsidRPr="002C1A0E">
        <w:rPr>
          <w:sz w:val="26"/>
          <w:szCs w:val="26"/>
        </w:rPr>
        <w:t xml:space="preserve">covering </w:t>
      </w:r>
      <w:r w:rsidR="0041095D">
        <w:rPr>
          <w:sz w:val="26"/>
          <w:szCs w:val="26"/>
        </w:rPr>
        <w:t xml:space="preserve">business, </w:t>
      </w:r>
      <w:r w:rsidR="00365F68" w:rsidRPr="002C1A0E">
        <w:rPr>
          <w:sz w:val="26"/>
          <w:szCs w:val="26"/>
        </w:rPr>
        <w:t xml:space="preserve">civic, </w:t>
      </w:r>
      <w:r w:rsidR="000B6D8D" w:rsidRPr="002C1A0E">
        <w:rPr>
          <w:sz w:val="26"/>
          <w:szCs w:val="26"/>
        </w:rPr>
        <w:t xml:space="preserve">political, </w:t>
      </w:r>
      <w:r w:rsidR="00365F68" w:rsidRPr="002C1A0E">
        <w:rPr>
          <w:sz w:val="26"/>
          <w:szCs w:val="26"/>
        </w:rPr>
        <w:t>art, cultural</w:t>
      </w:r>
      <w:r w:rsidR="00915BDC" w:rsidRPr="002C1A0E">
        <w:rPr>
          <w:sz w:val="26"/>
          <w:szCs w:val="26"/>
        </w:rPr>
        <w:t>,</w:t>
      </w:r>
      <w:r w:rsidR="00365F68" w:rsidRPr="002C1A0E">
        <w:rPr>
          <w:sz w:val="26"/>
          <w:szCs w:val="26"/>
        </w:rPr>
        <w:t xml:space="preserve"> religious </w:t>
      </w:r>
      <w:r w:rsidR="00915BDC" w:rsidRPr="002C1A0E">
        <w:rPr>
          <w:sz w:val="26"/>
          <w:szCs w:val="26"/>
        </w:rPr>
        <w:t xml:space="preserve">and social </w:t>
      </w:r>
      <w:r w:rsidR="00365F68" w:rsidRPr="002C1A0E">
        <w:rPr>
          <w:sz w:val="26"/>
          <w:szCs w:val="26"/>
        </w:rPr>
        <w:t>areas.</w:t>
      </w:r>
    </w:p>
    <w:p w14:paraId="59B2B617" w14:textId="77777777" w:rsidR="00724647" w:rsidRPr="002C1A0E" w:rsidRDefault="00724647" w:rsidP="00724647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</w:p>
    <w:p w14:paraId="3800651A" w14:textId="77777777" w:rsidR="000B6D8D" w:rsidRPr="002C1A0E" w:rsidRDefault="00E439D4" w:rsidP="007C618E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  <w:r w:rsidRPr="002C1A0E">
        <w:rPr>
          <w:bCs/>
          <w:sz w:val="26"/>
          <w:szCs w:val="26"/>
        </w:rPr>
        <w:t>Mr. Bhargava has been published</w:t>
      </w:r>
      <w:r w:rsidR="00915BDC" w:rsidRPr="002C1A0E">
        <w:rPr>
          <w:bCs/>
          <w:sz w:val="26"/>
          <w:szCs w:val="26"/>
        </w:rPr>
        <w:t>,</w:t>
      </w:r>
      <w:r w:rsidRPr="002C1A0E">
        <w:rPr>
          <w:bCs/>
          <w:sz w:val="26"/>
          <w:szCs w:val="26"/>
        </w:rPr>
        <w:t xml:space="preserve"> and has spoken</w:t>
      </w:r>
      <w:r w:rsidR="00915BDC" w:rsidRPr="002C1A0E">
        <w:rPr>
          <w:bCs/>
          <w:sz w:val="26"/>
          <w:szCs w:val="26"/>
        </w:rPr>
        <w:t>,</w:t>
      </w:r>
      <w:r w:rsidRPr="002C1A0E">
        <w:rPr>
          <w:bCs/>
          <w:sz w:val="26"/>
          <w:szCs w:val="26"/>
        </w:rPr>
        <w:t xml:space="preserve"> extensively in the US</w:t>
      </w:r>
      <w:r w:rsidR="00AF6C73" w:rsidRPr="002C1A0E">
        <w:rPr>
          <w:bCs/>
          <w:sz w:val="26"/>
          <w:szCs w:val="26"/>
        </w:rPr>
        <w:t xml:space="preserve"> and abroad.</w:t>
      </w:r>
      <w:r w:rsidR="00964737" w:rsidRPr="002C1A0E">
        <w:rPr>
          <w:sz w:val="26"/>
          <w:szCs w:val="26"/>
        </w:rPr>
        <w:t xml:space="preserve"> He </w:t>
      </w:r>
      <w:r w:rsidR="00915BDC" w:rsidRPr="002C1A0E">
        <w:rPr>
          <w:sz w:val="26"/>
          <w:szCs w:val="26"/>
        </w:rPr>
        <w:t>w</w:t>
      </w:r>
      <w:r w:rsidR="00964737" w:rsidRPr="002C1A0E">
        <w:rPr>
          <w:sz w:val="26"/>
          <w:szCs w:val="26"/>
        </w:rPr>
        <w:t xml:space="preserve">as </w:t>
      </w:r>
      <w:r w:rsidRPr="002C1A0E">
        <w:rPr>
          <w:sz w:val="26"/>
          <w:szCs w:val="26"/>
        </w:rPr>
        <w:fldChar w:fldCharType="begin"/>
      </w:r>
      <w:r w:rsidRPr="002C1A0E">
        <w:rPr>
          <w:sz w:val="26"/>
          <w:szCs w:val="26"/>
        </w:rPr>
        <w:instrText xml:space="preserve">seq level0 \h \r0 </w:instrText>
      </w:r>
      <w:r w:rsidRPr="002C1A0E">
        <w:rPr>
          <w:sz w:val="26"/>
          <w:szCs w:val="26"/>
        </w:rPr>
        <w:fldChar w:fldCharType="end"/>
      </w:r>
      <w:r w:rsidRPr="002C1A0E">
        <w:rPr>
          <w:sz w:val="26"/>
          <w:szCs w:val="26"/>
        </w:rPr>
        <w:fldChar w:fldCharType="begin"/>
      </w:r>
      <w:r w:rsidRPr="002C1A0E">
        <w:rPr>
          <w:sz w:val="26"/>
          <w:szCs w:val="26"/>
        </w:rPr>
        <w:instrText xml:space="preserve">seq level1 \h \r0 </w:instrText>
      </w:r>
      <w:r w:rsidRPr="002C1A0E">
        <w:rPr>
          <w:sz w:val="26"/>
          <w:szCs w:val="26"/>
        </w:rPr>
        <w:fldChar w:fldCharType="end"/>
      </w:r>
      <w:r w:rsidRPr="002C1A0E">
        <w:rPr>
          <w:sz w:val="26"/>
          <w:szCs w:val="26"/>
        </w:rPr>
        <w:fldChar w:fldCharType="begin"/>
      </w:r>
      <w:r w:rsidRPr="002C1A0E">
        <w:rPr>
          <w:sz w:val="26"/>
          <w:szCs w:val="26"/>
        </w:rPr>
        <w:instrText xml:space="preserve">seq level2 \h \r0 </w:instrText>
      </w:r>
      <w:r w:rsidRPr="002C1A0E">
        <w:rPr>
          <w:sz w:val="26"/>
          <w:szCs w:val="26"/>
        </w:rPr>
        <w:fldChar w:fldCharType="end"/>
      </w:r>
      <w:r w:rsidRPr="002C1A0E">
        <w:rPr>
          <w:sz w:val="26"/>
          <w:szCs w:val="26"/>
        </w:rPr>
        <w:fldChar w:fldCharType="begin"/>
      </w:r>
      <w:r w:rsidRPr="002C1A0E">
        <w:rPr>
          <w:sz w:val="26"/>
          <w:szCs w:val="26"/>
        </w:rPr>
        <w:instrText xml:space="preserve">seq level3 \h \r0 </w:instrText>
      </w:r>
      <w:r w:rsidRPr="002C1A0E">
        <w:rPr>
          <w:sz w:val="26"/>
          <w:szCs w:val="26"/>
        </w:rPr>
        <w:fldChar w:fldCharType="end"/>
      </w:r>
      <w:r w:rsidRPr="002C1A0E">
        <w:rPr>
          <w:sz w:val="26"/>
          <w:szCs w:val="26"/>
        </w:rPr>
        <w:fldChar w:fldCharType="begin"/>
      </w:r>
      <w:r w:rsidRPr="002C1A0E">
        <w:rPr>
          <w:sz w:val="26"/>
          <w:szCs w:val="26"/>
        </w:rPr>
        <w:instrText xml:space="preserve">seq level4 \h \r0 </w:instrText>
      </w:r>
      <w:r w:rsidRPr="002C1A0E">
        <w:rPr>
          <w:sz w:val="26"/>
          <w:szCs w:val="26"/>
        </w:rPr>
        <w:fldChar w:fldCharType="end"/>
      </w:r>
      <w:r w:rsidRPr="002C1A0E">
        <w:rPr>
          <w:sz w:val="26"/>
          <w:szCs w:val="26"/>
        </w:rPr>
        <w:fldChar w:fldCharType="begin"/>
      </w:r>
      <w:r w:rsidRPr="002C1A0E">
        <w:rPr>
          <w:sz w:val="26"/>
          <w:szCs w:val="26"/>
        </w:rPr>
        <w:instrText xml:space="preserve">seq level5 \h \r0 </w:instrText>
      </w:r>
      <w:r w:rsidRPr="002C1A0E">
        <w:rPr>
          <w:sz w:val="26"/>
          <w:szCs w:val="26"/>
        </w:rPr>
        <w:fldChar w:fldCharType="end"/>
      </w:r>
      <w:r w:rsidRPr="002C1A0E">
        <w:rPr>
          <w:sz w:val="26"/>
          <w:szCs w:val="26"/>
        </w:rPr>
        <w:fldChar w:fldCharType="begin"/>
      </w:r>
      <w:r w:rsidRPr="002C1A0E">
        <w:rPr>
          <w:sz w:val="26"/>
          <w:szCs w:val="26"/>
        </w:rPr>
        <w:instrText xml:space="preserve">seq level6 \h \r0 </w:instrText>
      </w:r>
      <w:r w:rsidRPr="002C1A0E">
        <w:rPr>
          <w:sz w:val="26"/>
          <w:szCs w:val="26"/>
        </w:rPr>
        <w:fldChar w:fldCharType="end"/>
      </w:r>
      <w:r w:rsidRPr="002C1A0E">
        <w:rPr>
          <w:sz w:val="26"/>
          <w:szCs w:val="26"/>
        </w:rPr>
        <w:fldChar w:fldCharType="begin"/>
      </w:r>
      <w:r w:rsidRPr="002C1A0E">
        <w:rPr>
          <w:sz w:val="26"/>
          <w:szCs w:val="26"/>
        </w:rPr>
        <w:instrText xml:space="preserve">seq level7 \h \r0 </w:instrText>
      </w:r>
      <w:r w:rsidRPr="002C1A0E">
        <w:rPr>
          <w:sz w:val="26"/>
          <w:szCs w:val="26"/>
        </w:rPr>
        <w:fldChar w:fldCharType="end"/>
      </w:r>
      <w:r w:rsidRPr="002C1A0E">
        <w:rPr>
          <w:sz w:val="26"/>
          <w:szCs w:val="26"/>
        </w:rPr>
        <w:t>biographed in Who’s Who in Finance &amp; Industry</w:t>
      </w:r>
      <w:r w:rsidR="00915BDC" w:rsidRPr="002C1A0E">
        <w:rPr>
          <w:sz w:val="26"/>
          <w:szCs w:val="26"/>
        </w:rPr>
        <w:t xml:space="preserve"> and </w:t>
      </w:r>
      <w:r w:rsidRPr="002C1A0E">
        <w:rPr>
          <w:sz w:val="26"/>
          <w:szCs w:val="26"/>
        </w:rPr>
        <w:t xml:space="preserve">Who’s Who in the World. </w:t>
      </w:r>
      <w:r w:rsidR="007C618E" w:rsidRPr="002C1A0E">
        <w:rPr>
          <w:sz w:val="26"/>
          <w:szCs w:val="26"/>
        </w:rPr>
        <w:t xml:space="preserve">He speaks </w:t>
      </w:r>
      <w:r w:rsidR="00F06386" w:rsidRPr="002C1A0E">
        <w:rPr>
          <w:sz w:val="26"/>
          <w:szCs w:val="26"/>
        </w:rPr>
        <w:t xml:space="preserve">English, Hindi, Urdu and </w:t>
      </w:r>
      <w:r w:rsidR="002C1A0E" w:rsidRPr="002C1A0E">
        <w:rPr>
          <w:sz w:val="26"/>
          <w:szCs w:val="26"/>
        </w:rPr>
        <w:t>some</w:t>
      </w:r>
      <w:r w:rsidR="007C618E" w:rsidRPr="002C1A0E">
        <w:rPr>
          <w:sz w:val="26"/>
          <w:szCs w:val="26"/>
        </w:rPr>
        <w:t xml:space="preserve"> French, Russian and Arabic. </w:t>
      </w:r>
    </w:p>
    <w:p w14:paraId="02335AA2" w14:textId="77777777" w:rsidR="000B6D8D" w:rsidRPr="002C1A0E" w:rsidRDefault="000B6D8D" w:rsidP="007C618E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</w:p>
    <w:p w14:paraId="0728B792" w14:textId="6B3E9A17" w:rsidR="00E439D4" w:rsidRPr="002C1A0E" w:rsidRDefault="000B6D8D" w:rsidP="00724647">
      <w:pPr>
        <w:tabs>
          <w:tab w:val="left" w:pos="-1440"/>
          <w:tab w:val="left" w:pos="-720"/>
          <w:tab w:val="left" w:pos="0"/>
        </w:tabs>
        <w:jc w:val="both"/>
        <w:rPr>
          <w:sz w:val="26"/>
          <w:szCs w:val="26"/>
        </w:rPr>
      </w:pPr>
      <w:r w:rsidRPr="002C1A0E">
        <w:rPr>
          <w:sz w:val="26"/>
          <w:szCs w:val="26"/>
        </w:rPr>
        <w:t xml:space="preserve">Son of late B. D. Bhargava, former Dean, University of Rajasthan. and Smt. Sharda Bhargava, Member and Vice Chairman, Rajya Sabha, comes </w:t>
      </w:r>
      <w:r w:rsidR="007C618E" w:rsidRPr="002C1A0E">
        <w:rPr>
          <w:sz w:val="26"/>
          <w:szCs w:val="26"/>
        </w:rPr>
        <w:t>from Jaipur</w:t>
      </w:r>
      <w:r w:rsidR="00F06386" w:rsidRPr="002C1A0E">
        <w:rPr>
          <w:sz w:val="26"/>
          <w:szCs w:val="26"/>
        </w:rPr>
        <w:t>,</w:t>
      </w:r>
      <w:r w:rsidR="007C618E" w:rsidRPr="002C1A0E">
        <w:rPr>
          <w:sz w:val="26"/>
          <w:szCs w:val="26"/>
        </w:rPr>
        <w:t xml:space="preserve"> India</w:t>
      </w:r>
      <w:r w:rsidRPr="002C1A0E">
        <w:rPr>
          <w:sz w:val="26"/>
          <w:szCs w:val="26"/>
        </w:rPr>
        <w:t>. H</w:t>
      </w:r>
      <w:r w:rsidR="007C618E" w:rsidRPr="002C1A0E">
        <w:rPr>
          <w:sz w:val="26"/>
          <w:szCs w:val="26"/>
        </w:rPr>
        <w:t xml:space="preserve">e and his wife, </w:t>
      </w:r>
      <w:proofErr w:type="spellStart"/>
      <w:r w:rsidR="007C618E" w:rsidRPr="002C1A0E">
        <w:rPr>
          <w:sz w:val="26"/>
          <w:szCs w:val="26"/>
        </w:rPr>
        <w:t>Yog</w:t>
      </w:r>
      <w:r w:rsidR="00F651E6">
        <w:rPr>
          <w:sz w:val="26"/>
          <w:szCs w:val="26"/>
        </w:rPr>
        <w:t>nidra</w:t>
      </w:r>
      <w:proofErr w:type="spellEnd"/>
      <w:r w:rsidR="007C618E" w:rsidRPr="002C1A0E">
        <w:rPr>
          <w:sz w:val="26"/>
          <w:szCs w:val="26"/>
        </w:rPr>
        <w:t xml:space="preserve">, </w:t>
      </w:r>
      <w:r w:rsidR="00E967BA" w:rsidRPr="002C1A0E">
        <w:rPr>
          <w:sz w:val="26"/>
          <w:szCs w:val="26"/>
        </w:rPr>
        <w:t xml:space="preserve">have three children, </w:t>
      </w:r>
      <w:proofErr w:type="spellStart"/>
      <w:r w:rsidR="00E967BA" w:rsidRPr="002C1A0E">
        <w:rPr>
          <w:sz w:val="26"/>
          <w:szCs w:val="26"/>
        </w:rPr>
        <w:t>Jyostna</w:t>
      </w:r>
      <w:proofErr w:type="spellEnd"/>
      <w:r w:rsidR="00E967BA" w:rsidRPr="002C1A0E">
        <w:rPr>
          <w:sz w:val="26"/>
          <w:szCs w:val="26"/>
        </w:rPr>
        <w:t xml:space="preserve">, Alok and </w:t>
      </w:r>
      <w:proofErr w:type="spellStart"/>
      <w:r w:rsidR="00E967BA" w:rsidRPr="002C1A0E">
        <w:rPr>
          <w:sz w:val="26"/>
          <w:szCs w:val="26"/>
        </w:rPr>
        <w:t>Benu</w:t>
      </w:r>
      <w:proofErr w:type="spellEnd"/>
      <w:r w:rsidR="00E967BA" w:rsidRPr="002C1A0E">
        <w:rPr>
          <w:sz w:val="26"/>
          <w:szCs w:val="26"/>
        </w:rPr>
        <w:t xml:space="preserve">, married to Ashutosh, </w:t>
      </w:r>
      <w:proofErr w:type="spellStart"/>
      <w:r w:rsidR="00E967BA" w:rsidRPr="002C1A0E">
        <w:rPr>
          <w:sz w:val="26"/>
          <w:szCs w:val="26"/>
        </w:rPr>
        <w:t>Homayra</w:t>
      </w:r>
      <w:proofErr w:type="spellEnd"/>
      <w:r w:rsidR="00E967BA" w:rsidRPr="002C1A0E">
        <w:rPr>
          <w:sz w:val="26"/>
          <w:szCs w:val="26"/>
        </w:rPr>
        <w:t xml:space="preserve"> and Olga, respectively - and six grandchildren.</w:t>
      </w:r>
      <w:r w:rsidR="00214A9D">
        <w:rPr>
          <w:sz w:val="26"/>
          <w:szCs w:val="26"/>
        </w:rPr>
        <w:t xml:space="preserve"> </w:t>
      </w:r>
      <w:r w:rsidR="00214A9D" w:rsidRPr="002C1A0E">
        <w:rPr>
          <w:bCs/>
          <w:sz w:val="26"/>
          <w:szCs w:val="26"/>
        </w:rPr>
        <w:t>(</w:t>
      </w:r>
      <w:hyperlink r:id="rId8" w:history="1">
        <w:r w:rsidR="00214A9D" w:rsidRPr="002C1A0E">
          <w:rPr>
            <w:rStyle w:val="Hyperlink"/>
            <w:sz w:val="26"/>
            <w:szCs w:val="26"/>
          </w:rPr>
          <w:t>www.BankworldInc.com</w:t>
        </w:r>
      </w:hyperlink>
      <w:r w:rsidR="00214A9D" w:rsidRPr="002C1A0E">
        <w:rPr>
          <w:sz w:val="26"/>
          <w:szCs w:val="26"/>
        </w:rPr>
        <w:t>),</w:t>
      </w:r>
      <w:r w:rsidR="00214A9D">
        <w:rPr>
          <w:sz w:val="26"/>
          <w:szCs w:val="26"/>
        </w:rPr>
        <w:t xml:space="preserve"> </w:t>
      </w:r>
      <w:bookmarkStart w:id="0" w:name="_GoBack"/>
      <w:bookmarkEnd w:id="0"/>
    </w:p>
    <w:sectPr w:rsidR="00E439D4" w:rsidRPr="002C1A0E" w:rsidSect="002C1A0E">
      <w:pgSz w:w="12240" w:h="15840"/>
      <w:pgMar w:top="1440" w:right="1584" w:bottom="1296" w:left="158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9D38" w14:textId="77777777" w:rsidR="003C36F4" w:rsidRDefault="003C36F4">
      <w:r>
        <w:separator/>
      </w:r>
    </w:p>
  </w:endnote>
  <w:endnote w:type="continuationSeparator" w:id="0">
    <w:p w14:paraId="6234401D" w14:textId="77777777" w:rsidR="003C36F4" w:rsidRDefault="003C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CB126" w14:textId="77777777" w:rsidR="003C36F4" w:rsidRDefault="003C36F4">
      <w:r>
        <w:separator/>
      </w:r>
    </w:p>
  </w:footnote>
  <w:footnote w:type="continuationSeparator" w:id="0">
    <w:p w14:paraId="41841A6E" w14:textId="77777777" w:rsidR="003C36F4" w:rsidRDefault="003C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7972"/>
    <w:multiLevelType w:val="singleLevel"/>
    <w:tmpl w:val="F692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DCA2BD7-BD35-404B-80CA-EDDE5B31DCA5}"/>
    <w:docVar w:name="dgnword-eventsink" w:val="164936064"/>
  </w:docVars>
  <w:rsids>
    <w:rsidRoot w:val="00582EBE"/>
    <w:rsid w:val="00021DE7"/>
    <w:rsid w:val="000B6D8D"/>
    <w:rsid w:val="000D1125"/>
    <w:rsid w:val="00144E13"/>
    <w:rsid w:val="001C7B0B"/>
    <w:rsid w:val="001F5E12"/>
    <w:rsid w:val="00205D58"/>
    <w:rsid w:val="00214A9D"/>
    <w:rsid w:val="00280A99"/>
    <w:rsid w:val="00296C8A"/>
    <w:rsid w:val="002C1A0E"/>
    <w:rsid w:val="00365F68"/>
    <w:rsid w:val="003C16F2"/>
    <w:rsid w:val="003C36F4"/>
    <w:rsid w:val="0041095D"/>
    <w:rsid w:val="004B750F"/>
    <w:rsid w:val="005228B6"/>
    <w:rsid w:val="00551F0A"/>
    <w:rsid w:val="00582EBE"/>
    <w:rsid w:val="005E19FB"/>
    <w:rsid w:val="006B7951"/>
    <w:rsid w:val="00724647"/>
    <w:rsid w:val="007C618E"/>
    <w:rsid w:val="008467A4"/>
    <w:rsid w:val="0085629E"/>
    <w:rsid w:val="00890F58"/>
    <w:rsid w:val="008A601A"/>
    <w:rsid w:val="0090165E"/>
    <w:rsid w:val="009125C1"/>
    <w:rsid w:val="00915BDC"/>
    <w:rsid w:val="00964737"/>
    <w:rsid w:val="00A449DB"/>
    <w:rsid w:val="00AF3BA9"/>
    <w:rsid w:val="00AF6C73"/>
    <w:rsid w:val="00B02F33"/>
    <w:rsid w:val="00BB2071"/>
    <w:rsid w:val="00BF243D"/>
    <w:rsid w:val="00C41449"/>
    <w:rsid w:val="00CC6A6A"/>
    <w:rsid w:val="00DE3181"/>
    <w:rsid w:val="00DF6639"/>
    <w:rsid w:val="00E42C1F"/>
    <w:rsid w:val="00E439D4"/>
    <w:rsid w:val="00E967BA"/>
    <w:rsid w:val="00F06386"/>
    <w:rsid w:val="00F134A0"/>
    <w:rsid w:val="00F33B83"/>
    <w:rsid w:val="00F651E6"/>
    <w:rsid w:val="00F86DCE"/>
    <w:rsid w:val="00F97A61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CE936"/>
  <w15:chartTrackingRefBased/>
  <w15:docId w15:val="{549CBA08-7AE7-4E55-BE3D-AEED75C2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655"/>
      </w:tabs>
      <w:ind w:left="-720" w:right="-720"/>
      <w:jc w:val="center"/>
      <w:outlineLvl w:val="3"/>
    </w:pPr>
    <w:rPr>
      <w:b/>
      <w:sz w:val="32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392"/>
      </w:tabs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both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semiHidden/>
    <w:pPr>
      <w:widowControl w:val="0"/>
      <w:jc w:val="both"/>
    </w:pPr>
    <w:rPr>
      <w:bCs/>
      <w:snapToGrid w:val="0"/>
      <w:szCs w:val="20"/>
    </w:rPr>
  </w:style>
  <w:style w:type="paragraph" w:styleId="BodyTextIndent">
    <w:name w:val="Body Text Indent"/>
    <w:basedOn w:val="Normal"/>
    <w:semiHidden/>
    <w:pPr>
      <w:tabs>
        <w:tab w:val="left" w:pos="1260"/>
      </w:tabs>
      <w:ind w:left="720" w:hanging="720"/>
    </w:pPr>
    <w:rPr>
      <w:bCs/>
      <w:color w:val="80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world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ialog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2475</CharactersWithSpaces>
  <SharedDoc>false</SharedDoc>
  <HLinks>
    <vt:vector size="12" baseType="variant">
      <vt:variant>
        <vt:i4>4980806</vt:i4>
      </vt:variant>
      <vt:variant>
        <vt:i4>3</vt:i4>
      </vt:variant>
      <vt:variant>
        <vt:i4>0</vt:i4>
      </vt:variant>
      <vt:variant>
        <vt:i4>5</vt:i4>
      </vt:variant>
      <vt:variant>
        <vt:lpwstr>http://www.indialog.net/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http://www.bankworldinc.com/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Bankworld Inc.</dc:creator>
  <cp:keywords/>
  <cp:lastModifiedBy>SVLP1</cp:lastModifiedBy>
  <cp:revision>3</cp:revision>
  <cp:lastPrinted>2009-01-07T03:33:00Z</cp:lastPrinted>
  <dcterms:created xsi:type="dcterms:W3CDTF">2019-11-18T05:05:00Z</dcterms:created>
  <dcterms:modified xsi:type="dcterms:W3CDTF">2019-11-18T05:06:00Z</dcterms:modified>
</cp:coreProperties>
</file>